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01CF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613869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13869" w:rsidRPr="0061386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п. Западный,</w:t>
      </w:r>
      <w:r w:rsidR="0061386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613869" w:rsidRPr="00613869">
        <w:rPr>
          <w:rFonts w:ascii="Times New Roman" w:hAnsi="Times New Roman"/>
          <w:color w:val="000000"/>
          <w:sz w:val="28"/>
          <w:szCs w:val="28"/>
        </w:rPr>
        <w:t xml:space="preserve"> ул. Майская, земельный участок 38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13F3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13869" w:rsidRPr="0061386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п. Западный, ул. Майская, земельный участок 38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07E79">
        <w:rPr>
          <w:rFonts w:ascii="Times New Roman" w:hAnsi="Times New Roman"/>
          <w:color w:val="000000"/>
          <w:sz w:val="28"/>
          <w:szCs w:val="28"/>
        </w:rPr>
        <w:t>9</w:t>
      </w:r>
      <w:r w:rsidR="00613869">
        <w:rPr>
          <w:rFonts w:ascii="Times New Roman" w:hAnsi="Times New Roman"/>
          <w:color w:val="000000"/>
          <w:sz w:val="28"/>
          <w:szCs w:val="28"/>
        </w:rPr>
        <w:t>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5A11">
        <w:rPr>
          <w:rFonts w:ascii="Times New Roman" w:hAnsi="Times New Roman"/>
          <w:color w:val="000000"/>
          <w:sz w:val="28"/>
          <w:szCs w:val="28"/>
        </w:rPr>
        <w:t>0</w:t>
      </w:r>
      <w:r w:rsidR="00E07E7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65A11">
        <w:rPr>
          <w:rFonts w:ascii="Times New Roman" w:hAnsi="Times New Roman"/>
          <w:color w:val="000000"/>
          <w:sz w:val="28"/>
          <w:szCs w:val="28"/>
        </w:rPr>
        <w:t>05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13869" w:rsidRPr="0061386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п. Западный, ул. Майская, земельный участок 38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613869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07E79">
        <w:rPr>
          <w:rFonts w:ascii="Times New Roman" w:hAnsi="Times New Roman"/>
          <w:color w:val="000000"/>
          <w:sz w:val="28"/>
          <w:szCs w:val="28"/>
        </w:rPr>
        <w:t>1</w:t>
      </w:r>
      <w:r w:rsidR="0061386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65A11" w:rsidRPr="00465A11">
        <w:rPr>
          <w:rFonts w:ascii="Times New Roman" w:hAnsi="Times New Roman"/>
          <w:color w:val="000000"/>
          <w:sz w:val="28"/>
          <w:szCs w:val="28"/>
        </w:rPr>
        <w:t>05.02.2022 №13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13869" w:rsidRPr="0061386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п. Западный, ул. Майская, земельный участок 38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65A11">
        <w:rPr>
          <w:rFonts w:ascii="Times New Roman" w:hAnsi="Times New Roman"/>
          <w:color w:val="000000"/>
          <w:sz w:val="28"/>
          <w:szCs w:val="28"/>
        </w:rPr>
        <w:t xml:space="preserve"> в срок с 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65A11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65A11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1386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65A11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color w:val="000000"/>
          <w:sz w:val="28"/>
          <w:szCs w:val="28"/>
        </w:rPr>
        <w:t>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13869" w:rsidRDefault="00613869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Pr="00B15DF1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>5</w:t>
      </w:r>
      <w:r w:rsidR="0061386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3F3D">
        <w:rPr>
          <w:rFonts w:ascii="Times New Roman" w:hAnsi="Times New Roman"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FD1245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FD124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613869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Брафтов Радж Бисланович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613869" w:rsidP="00E07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Гиагинская,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Центральная, 54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613869" w:rsidP="006138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12" w:rsidRDefault="00671512">
      <w:pPr>
        <w:spacing w:line="240" w:lineRule="auto"/>
      </w:pPr>
      <w:r>
        <w:separator/>
      </w:r>
    </w:p>
  </w:endnote>
  <w:endnote w:type="continuationSeparator" w:id="0">
    <w:p w:rsidR="00671512" w:rsidRDefault="00671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12" w:rsidRDefault="00671512">
      <w:pPr>
        <w:spacing w:after="0" w:line="240" w:lineRule="auto"/>
      </w:pPr>
      <w:r>
        <w:separator/>
      </w:r>
    </w:p>
  </w:footnote>
  <w:footnote w:type="continuationSeparator" w:id="0">
    <w:p w:rsidR="00671512" w:rsidRDefault="0067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F261F-115C-423E-A7C9-977E4A96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281</cp:revision>
  <cp:lastPrinted>2022-01-14T06:44:00Z</cp:lastPrinted>
  <dcterms:created xsi:type="dcterms:W3CDTF">2021-10-15T08:42:00Z</dcterms:created>
  <dcterms:modified xsi:type="dcterms:W3CDTF">2022-02-24T12:56:00Z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